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rPr>
          <w:rFonts w:ascii="Times New Roman" w:hAnsi="Times New Roman" w:eastAsia="Times New Roman"/>
          <w:b/>
          <w:sz w:val="30"/>
        </w:rPr>
        <w:t>İŞYERİ KİRA SÖZLEŞMESİ</w:t>
      </w:r>
    </w:p>
    <w:p>
      <w:pPr>
        <w:keepNext/>
        <w:spacing w:before="160"/>
      </w:pPr>
      <w:r>
        <w:rPr>
          <w:rFonts w:ascii="Times New Roman" w:hAnsi="Times New Roman" w:eastAsia="Times New Roman"/>
          <w:b/>
          <w:sz w:val="22"/>
        </w:rPr>
        <w:t>MADDE 1 – TARAFLAR</w:t>
      </w:r>
    </w:p>
    <w:p>
      <w:pPr>
        <w:jc w:val="left"/>
      </w:pPr>
      <w:r>
        <w:rPr>
          <w:rFonts w:ascii="Times New Roman" w:hAnsi="Times New Roman" w:eastAsia="Times New Roman"/>
          <w:b w:val="0"/>
          <w:sz w:val="22"/>
        </w:rPr>
        <w:t>KİRAYA VEREN: Ad Soyad / Unvan: ……………………………………</w:t>
        <w:br/>
      </w:r>
      <w:r>
        <w:rPr>
          <w:rFonts w:ascii="Times New Roman" w:hAnsi="Times New Roman" w:eastAsia="Times New Roman"/>
          <w:b w:val="0"/>
          <w:sz w:val="22"/>
        </w:rPr>
        <w:t>T.C. Kimlik / Vergi No: ………………   Telefon: ………………   Adres: ……………………………………</w:t>
        <w:br/>
      </w:r>
      <w:r>
        <w:rPr>
          <w:rFonts w:ascii="Times New Roman" w:hAnsi="Times New Roman" w:eastAsia="Times New Roman"/>
          <w:b w:val="0"/>
          <w:sz w:val="22"/>
        </w:rPr>
        <w:t>IBAN: ……………………………………</w:t>
      </w:r>
    </w:p>
    <w:p>
      <w:pPr>
        <w:jc w:val="left"/>
      </w:pPr>
      <w:r>
        <w:rPr>
          <w:rFonts w:ascii="Times New Roman" w:hAnsi="Times New Roman" w:eastAsia="Times New Roman"/>
          <w:b w:val="0"/>
          <w:sz w:val="22"/>
        </w:rPr>
        <w:t>KİRACI: Ad Soyad / Unvan: ……………………………………</w:t>
        <w:br/>
      </w:r>
      <w:r>
        <w:rPr>
          <w:rFonts w:ascii="Times New Roman" w:hAnsi="Times New Roman" w:eastAsia="Times New Roman"/>
          <w:b w:val="0"/>
          <w:sz w:val="22"/>
        </w:rPr>
        <w:t>T.C. Kimlik / Vergi No: ………………   Telefon: ………………   Adres: ……………………………………</w:t>
      </w:r>
    </w:p>
    <w:p>
      <w:pPr>
        <w:keepNext/>
        <w:spacing w:before="160"/>
      </w:pPr>
      <w:r>
        <w:rPr>
          <w:rFonts w:ascii="Times New Roman" w:hAnsi="Times New Roman" w:eastAsia="Times New Roman"/>
          <w:b/>
          <w:sz w:val="22"/>
        </w:rPr>
        <w:t>MADDE 2 – KİRALANAN İŞYERİ</w:t>
      </w:r>
    </w:p>
    <w:p>
      <w:pPr>
        <w:jc w:val="left"/>
      </w:pPr>
      <w:r>
        <w:rPr>
          <w:rFonts w:ascii="Times New Roman" w:hAnsi="Times New Roman" w:eastAsia="Times New Roman"/>
          <w:b w:val="0"/>
          <w:sz w:val="22"/>
        </w:rPr>
        <w:t>Adres: ……………………………………</w:t>
        <w:br/>
      </w:r>
      <w:r>
        <w:rPr>
          <w:rFonts w:ascii="Times New Roman" w:hAnsi="Times New Roman" w:eastAsia="Times New Roman"/>
          <w:b w:val="0"/>
          <w:sz w:val="22"/>
        </w:rPr>
        <w:t>Ada / Parsel / Bağımsız Bölüm No: ………………   Alan: ……………… m²   Nitelik (dükkân/ofis/depo): ………………</w:t>
        <w:br/>
      </w:r>
      <w:r>
        <w:rPr>
          <w:rFonts w:ascii="Times New Roman" w:hAnsi="Times New Roman" w:eastAsia="Times New Roman"/>
          <w:b w:val="0"/>
          <w:sz w:val="22"/>
        </w:rPr>
        <w:t>Kullanım amacı (faaliyet): ……………………………………</w:t>
      </w:r>
    </w:p>
    <w:p>
      <w:pPr>
        <w:keepNext/>
        <w:spacing w:before="160"/>
      </w:pPr>
      <w:r>
        <w:rPr>
          <w:rFonts w:ascii="Times New Roman" w:hAnsi="Times New Roman" w:eastAsia="Times New Roman"/>
          <w:b/>
          <w:sz w:val="22"/>
        </w:rPr>
        <w:t>MADDE 3 – KİRA SÜRESİ</w:t>
      </w:r>
    </w:p>
    <w:p>
      <w:pPr>
        <w:jc w:val="left"/>
      </w:pPr>
      <w:r>
        <w:rPr>
          <w:rFonts w:ascii="Times New Roman" w:hAnsi="Times New Roman" w:eastAsia="Times New Roman"/>
          <w:b w:val="0"/>
          <w:sz w:val="22"/>
        </w:rPr>
        <w:t>Kira süresi ……………… tarihinde başlar, ……………… tarihinde sona erer. Süre bitiminden önce taraflar yazılı bildirimde bulunmadıkça sözleşme aynı koşullarla bir yıl uzar.</w:t>
      </w:r>
    </w:p>
    <w:p>
      <w:pPr>
        <w:keepNext/>
        <w:spacing w:before="160"/>
      </w:pPr>
      <w:r>
        <w:rPr>
          <w:rFonts w:ascii="Times New Roman" w:hAnsi="Times New Roman" w:eastAsia="Times New Roman"/>
          <w:b/>
          <w:sz w:val="22"/>
        </w:rPr>
        <w:t>MADDE 4 – KİRA BEDELİ VE ÖDEME</w:t>
      </w:r>
    </w:p>
    <w:p>
      <w:pPr>
        <w:jc w:val="left"/>
      </w:pPr>
      <w:r>
        <w:rPr>
          <w:rFonts w:ascii="Times New Roman" w:hAnsi="Times New Roman" w:eastAsia="Times New Roman"/>
          <w:b w:val="0"/>
          <w:sz w:val="22"/>
        </w:rPr>
        <w:t>Aylık kira bedeli ……………… TL (KDV hariç / dahil ☐). Kira her ayın ………………. gününe kadar kiraya verenin IBAN'ına yatırılır. Gelir vergisi tevkifatı, yasal yükümlülük varsa kiracı tarafından yapılır ve kira bedelinden kesilir.</w:t>
      </w:r>
    </w:p>
    <w:p>
      <w:pPr>
        <w:keepNext/>
        <w:spacing w:before="160"/>
      </w:pPr>
      <w:r>
        <w:rPr>
          <w:rFonts w:ascii="Times New Roman" w:hAnsi="Times New Roman" w:eastAsia="Times New Roman"/>
          <w:b/>
          <w:sz w:val="22"/>
        </w:rPr>
        <w:t>MADDE 5 – ARTIŞ</w:t>
      </w:r>
    </w:p>
    <w:p>
      <w:pPr>
        <w:jc w:val="left"/>
      </w:pPr>
      <w:r>
        <w:rPr>
          <w:rFonts w:ascii="Times New Roman" w:hAnsi="Times New Roman" w:eastAsia="Times New Roman"/>
          <w:b w:val="0"/>
          <w:sz w:val="22"/>
        </w:rPr>
        <w:t>Uzayan dönemlerde kira bedeli, yürürlükteki mevzuatın izin verdiği sınırı aşmamak üzere artırılır. Artış şekli: ……………………………………</w:t>
      </w:r>
    </w:p>
    <w:p>
      <w:pPr>
        <w:keepNext/>
        <w:spacing w:before="160"/>
      </w:pPr>
      <w:r>
        <w:rPr>
          <w:rFonts w:ascii="Times New Roman" w:hAnsi="Times New Roman" w:eastAsia="Times New Roman"/>
          <w:b/>
          <w:sz w:val="22"/>
        </w:rPr>
        <w:t>MADDE 6 – DEPOZİTO</w:t>
      </w:r>
    </w:p>
    <w:p>
      <w:pPr>
        <w:jc w:val="left"/>
      </w:pPr>
      <w:r>
        <w:rPr>
          <w:rFonts w:ascii="Times New Roman" w:hAnsi="Times New Roman" w:eastAsia="Times New Roman"/>
          <w:b w:val="0"/>
          <w:sz w:val="22"/>
        </w:rPr>
        <w:t>Kiracı ……………… TL depozito ödemiştir. Depozito, sözleşme sonunda borç ve hasar yoksa iade edilir.</w:t>
      </w:r>
    </w:p>
    <w:p>
      <w:pPr>
        <w:keepNext/>
        <w:spacing w:before="160"/>
      </w:pPr>
      <w:r>
        <w:rPr>
          <w:rFonts w:ascii="Times New Roman" w:hAnsi="Times New Roman" w:eastAsia="Times New Roman"/>
          <w:b/>
          <w:sz w:val="22"/>
        </w:rPr>
        <w:t>MADDE 7 – GİDERLER</w:t>
      </w:r>
    </w:p>
    <w:p>
      <w:pPr>
        <w:jc w:val="left"/>
      </w:pPr>
      <w:r>
        <w:rPr>
          <w:rFonts w:ascii="Times New Roman" w:hAnsi="Times New Roman" w:eastAsia="Times New Roman"/>
          <w:b w:val="0"/>
          <w:sz w:val="22"/>
        </w:rPr>
        <w:t>Elektrik, su, doğalgaz, internet, ortak gider/aidat, işyeri açma-çalıştırma ruhsatı, tabela ve ilan-reklam vergileri kiracıya aittir. Emlak vergisi ve binanın esaslı onarımları kiraya verene aittir. Damga vergisi: ……………… tarafından ödenir.</w:t>
      </w:r>
    </w:p>
    <w:p>
      <w:pPr>
        <w:keepNext/>
        <w:spacing w:before="160"/>
      </w:pPr>
      <w:r>
        <w:rPr>
          <w:rFonts w:ascii="Times New Roman" w:hAnsi="Times New Roman" w:eastAsia="Times New Roman"/>
          <w:b/>
          <w:sz w:val="22"/>
        </w:rPr>
        <w:t>MADDE 8 – KULLANIM VE DEĞİŞİKLİK</w:t>
      </w:r>
    </w:p>
    <w:p>
      <w:pPr>
        <w:jc w:val="left"/>
      </w:pPr>
      <w:r>
        <w:rPr>
          <w:rFonts w:ascii="Times New Roman" w:hAnsi="Times New Roman" w:eastAsia="Times New Roman"/>
          <w:b w:val="0"/>
          <w:sz w:val="22"/>
        </w:rPr>
        <w:t>Kiracı, işyerini belirtilen amaç dışında kullanamaz. Kiraya verenin yazılı izni olmadan alt kiraya veremez, devredemez, ortak alıp işyeri açamaz ve yapıda esaslı değişiklik yapamaz. Tabela, dekorasyon ve tadilatlar için yazılı izin gerekir.</w:t>
      </w:r>
    </w:p>
    <w:p>
      <w:pPr>
        <w:keepNext/>
        <w:spacing w:before="160"/>
      </w:pPr>
      <w:r>
        <w:rPr>
          <w:rFonts w:ascii="Times New Roman" w:hAnsi="Times New Roman" w:eastAsia="Times New Roman"/>
          <w:b/>
          <w:sz w:val="22"/>
        </w:rPr>
        <w:t>MADDE 9 – BAKIM VE ONARIM</w:t>
      </w:r>
    </w:p>
    <w:p>
      <w:pPr>
        <w:jc w:val="left"/>
      </w:pPr>
      <w:r>
        <w:rPr>
          <w:rFonts w:ascii="Times New Roman" w:hAnsi="Times New Roman" w:eastAsia="Times New Roman"/>
          <w:b w:val="0"/>
          <w:sz w:val="22"/>
        </w:rPr>
        <w:t>Olağan bakım ve küçük onarımlar kiracıya, yapısal onarımlar kiraya verene aittir.</w:t>
      </w:r>
    </w:p>
    <w:p>
      <w:pPr>
        <w:keepNext/>
        <w:spacing w:before="160"/>
      </w:pPr>
      <w:r>
        <w:rPr>
          <w:rFonts w:ascii="Times New Roman" w:hAnsi="Times New Roman" w:eastAsia="Times New Roman"/>
          <w:b/>
          <w:sz w:val="22"/>
        </w:rPr>
        <w:t>MADDE 10 – TESLİM VE İADE</w:t>
      </w:r>
    </w:p>
    <w:p>
      <w:pPr>
        <w:jc w:val="left"/>
      </w:pPr>
      <w:r>
        <w:rPr>
          <w:rFonts w:ascii="Times New Roman" w:hAnsi="Times New Roman" w:eastAsia="Times New Roman"/>
          <w:b w:val="0"/>
          <w:sz w:val="22"/>
        </w:rPr>
        <w:t>İşyeri, teslim tutanağındaki hâliyle teslim edilmiştir. Süre sonunda kiracı, olağan aşınma dışında aynı hâlde boş ve borçsuz olarak iade eder.</w:t>
      </w:r>
    </w:p>
    <w:p>
      <w:pPr>
        <w:keepNext/>
        <w:spacing w:before="160"/>
      </w:pPr>
      <w:r>
        <w:rPr>
          <w:rFonts w:ascii="Times New Roman" w:hAnsi="Times New Roman" w:eastAsia="Times New Roman"/>
          <w:b/>
          <w:sz w:val="22"/>
        </w:rPr>
        <w:t>MADDE 11 – SONA ERME</w:t>
      </w:r>
    </w:p>
    <w:p>
      <w:pPr>
        <w:jc w:val="left"/>
      </w:pPr>
      <w:r>
        <w:rPr>
          <w:rFonts w:ascii="Times New Roman" w:hAnsi="Times New Roman" w:eastAsia="Times New Roman"/>
          <w:b w:val="0"/>
          <w:sz w:val="22"/>
        </w:rPr>
        <w:t>Kira bedelinin ödenmemesi hâlinde kiraya veren en az otuz gün süre vererek ihtar çekebilir. Fesih ve tahliye ile ilgili diğer hususlar Türk Borçlar Kanunu'na tabidir.</w:t>
      </w:r>
    </w:p>
    <w:p>
      <w:pPr>
        <w:keepNext/>
        <w:spacing w:before="160"/>
      </w:pPr>
      <w:r>
        <w:rPr>
          <w:rFonts w:ascii="Times New Roman" w:hAnsi="Times New Roman" w:eastAsia="Times New Roman"/>
          <w:b/>
          <w:sz w:val="22"/>
        </w:rPr>
        <w:t>MADDE 12 – TEBLİGAT VE YETKİ</w:t>
      </w:r>
    </w:p>
    <w:p>
      <w:pPr>
        <w:jc w:val="left"/>
      </w:pPr>
      <w:r>
        <w:rPr>
          <w:rFonts w:ascii="Times New Roman" w:hAnsi="Times New Roman" w:eastAsia="Times New Roman"/>
          <w:b w:val="0"/>
          <w:sz w:val="22"/>
        </w:rPr>
        <w:t>Taraf adresleri tebligat adresidir. Bu sözleşmeden doğacak uyuşmazlıklarda taşınmazın bulunduğu yer mahkemeleri ve icra daireleri yetkilidir.</w:t>
      </w:r>
    </w:p>
    <w:p>
      <w:pPr>
        <w:keepNext/>
        <w:spacing w:before="160"/>
      </w:pPr>
      <w:r>
        <w:rPr>
          <w:rFonts w:ascii="Times New Roman" w:hAnsi="Times New Roman" w:eastAsia="Times New Roman"/>
          <w:b/>
          <w:sz w:val="22"/>
        </w:rPr>
        <w:t>MADDE 13 – ÖZEL ŞARTLAR</w:t>
      </w:r>
    </w:p>
    <w:p>
      <w:pPr>
        <w:jc w:val="left"/>
      </w:pPr>
      <w:r>
        <w:rPr>
          <w:rFonts w:ascii="Times New Roman" w:hAnsi="Times New Roman" w:eastAsia="Times New Roman"/>
          <w:b w:val="0"/>
          <w:sz w:val="22"/>
        </w:rPr>
        <w:t>……………………………………</w:t>
        <w:br/>
      </w:r>
      <w:r>
        <w:rPr>
          <w:rFonts w:ascii="Times New Roman" w:hAnsi="Times New Roman" w:eastAsia="Times New Roman"/>
          <w:b w:val="0"/>
          <w:sz w:val="22"/>
        </w:rPr>
        <w:t>……………………………………</w:t>
      </w:r>
    </w:p>
    <w:p>
      <w:pPr>
        <w:jc w:val="left"/>
      </w:pPr>
      <w:r>
        <w:rPr>
          <w:rFonts w:ascii="Times New Roman" w:hAnsi="Times New Roman" w:eastAsia="Times New Roman"/>
          <w:b w:val="0"/>
          <w:sz w:val="22"/>
        </w:rPr>
        <w:t>İşbu sözleşme ……………… tarihinde iki nüsha olarak düzenlenmiş ve imzalanmıştır.</w:t>
      </w:r>
    </w:p>
    <w:p>
      <w:pPr>
        <w:spacing w:after="200"/>
      </w:pPr>
    </w:p>
    <w:tbl>
      <w:tblPr>
        <w:tblW w:type="auto" w:w="0"/>
        <w:jc w:val="center"/>
        <w:tblLook w:firstColumn="1" w:firstRow="1" w:lastColumn="0" w:lastRow="0" w:noHBand="0" w:noVBand="1" w:val="04A0"/>
      </w:tblPr>
      <w:tblGrid>
        <w:gridCol w:w="4706"/>
        <w:gridCol w:w="4706"/>
      </w:tblGrid>
      <w:tr>
        <w:tc>
          <w:tcPr>
            <w:tcW w:type="dxa" w:w="4706"/>
          </w:tcPr>
          <w:p>
            <w:pPr>
              <w:jc w:val="center"/>
            </w:pPr>
            <w:r/>
            <w:r>
              <w:rPr>
                <w:rFonts w:ascii="Times New Roman" w:hAnsi="Times New Roman" w:eastAsia="Times New Roman"/>
                <w:b/>
                <w:sz w:val="22"/>
              </w:rPr>
              <w:t>KİRAYA VEREN</w:t>
            </w:r>
          </w:p>
        </w:tc>
        <w:tc>
          <w:tcPr>
            <w:tcW w:type="dxa" w:w="4706"/>
          </w:tcPr>
          <w:p>
            <w:pPr>
              <w:jc w:val="center"/>
            </w:pPr>
            <w:r/>
            <w:r>
              <w:rPr>
                <w:rFonts w:ascii="Times New Roman" w:hAnsi="Times New Roman" w:eastAsia="Times New Roman"/>
                <w:b/>
                <w:sz w:val="22"/>
              </w:rPr>
              <w:t>KİRACI</w:t>
            </w:r>
          </w:p>
        </w:tc>
      </w:tr>
      <w:tr>
        <w:tc>
          <w:tcPr>
            <w:tcW w:type="dxa" w:w="4706"/>
          </w:tcPr>
          <w:p>
            <w:pPr>
              <w:spacing w:before="680"/>
              <w:jc w:val="center"/>
            </w:pPr>
            <w:r/>
            <w:r>
              <w:rPr>
                <w:rFonts w:ascii="Times New Roman" w:hAnsi="Times New Roman" w:eastAsia="Times New Roman"/>
                <w:b w:val="0"/>
                <w:sz w:val="22"/>
              </w:rPr>
            </w:r>
          </w:p>
        </w:tc>
        <w:tc>
          <w:tcPr>
            <w:tcW w:type="dxa" w:w="4706"/>
          </w:tcPr>
          <w:p>
            <w:pPr>
              <w:spacing w:before="680"/>
              <w:jc w:val="center"/>
            </w:pPr>
            <w:r/>
            <w:r>
              <w:rPr>
                <w:rFonts w:ascii="Times New Roman" w:hAnsi="Times New Roman" w:eastAsia="Times New Roman"/>
                <w:b w:val="0"/>
                <w:sz w:val="22"/>
              </w:rPr>
            </w:r>
          </w:p>
        </w:tc>
      </w:tr>
      <w:tr>
        <w:tc>
          <w:tcPr>
            <w:tcW w:type="dxa" w:w="4706"/>
          </w:tcPr>
          <w:p>
            <w:pPr>
              <w:jc w:val="center"/>
            </w:pPr>
            <w:r/>
            <w:r>
              <w:rPr>
                <w:rFonts w:ascii="Times New Roman" w:hAnsi="Times New Roman" w:eastAsia="Times New Roman"/>
                <w:b w:val="0"/>
                <w:sz w:val="20"/>
              </w:rPr>
              <w:t>Ad Soyad / Tarih / İmza</w:t>
            </w:r>
          </w:p>
        </w:tc>
        <w:tc>
          <w:tcPr>
            <w:tcW w:type="dxa" w:w="4706"/>
          </w:tcPr>
          <w:p>
            <w:pPr>
              <w:jc w:val="center"/>
            </w:pPr>
            <w:r/>
            <w:r>
              <w:rPr>
                <w:rFonts w:ascii="Times New Roman" w:hAnsi="Times New Roman" w:eastAsia="Times New Roman"/>
                <w:b w:val="0"/>
                <w:sz w:val="20"/>
              </w:rPr>
              <w:t>Ad Soyad / Tarih / İmza</w:t>
            </w:r>
          </w:p>
        </w:tc>
      </w:tr>
    </w:tbl>
    <w:sectPr w:rsidR="00FC693F" w:rsidRPr="0006063C" w:rsidSect="00034616">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Times New Roman" w:hAnsi="Times New Roman" w:eastAsia="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İşyeri Kira Sözleşmesi</dc:title>
  <dc:subject/>
  <dc:creator/>
  <cp:keywords/>
  <dc:description/>
  <cp:lastModifiedBy/>
  <cp:revision>1</cp:revision>
  <dcterms:created xsi:type="dcterms:W3CDTF">2013-12-23T23:15:00Z</dcterms:created>
  <dcterms:modified xsi:type="dcterms:W3CDTF">2013-12-23T23:15:00Z</dcterms:modified>
  <cp:category/>
</cp:coreProperties>
</file>